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92" w:rsidRDefault="002D27A2" w:rsidP="005A5B72">
      <w:pPr>
        <w:pStyle w:val="Titre"/>
        <w:jc w:val="center"/>
        <w:rPr>
          <w:color w:val="365F91"/>
        </w:rPr>
      </w:pPr>
      <w:r>
        <w:rPr>
          <w:color w:val="365F91"/>
        </w:rPr>
        <w:t xml:space="preserve">PN 2021-2027 : </w:t>
      </w:r>
      <w:r w:rsidR="005A5B72">
        <w:rPr>
          <w:color w:val="365F91"/>
        </w:rPr>
        <w:t>LES</w:t>
      </w:r>
      <w:r w:rsidR="005A5B72">
        <w:rPr>
          <w:color w:val="365F91"/>
          <w:spacing w:val="-3"/>
        </w:rPr>
        <w:t xml:space="preserve"> </w:t>
      </w:r>
      <w:r w:rsidR="005A5B72">
        <w:rPr>
          <w:color w:val="365F91"/>
        </w:rPr>
        <w:t>ETAPES</w:t>
      </w:r>
      <w:r w:rsidR="005A5B72">
        <w:rPr>
          <w:color w:val="365F91"/>
          <w:spacing w:val="-2"/>
        </w:rPr>
        <w:t xml:space="preserve"> </w:t>
      </w:r>
      <w:r w:rsidR="005A5B72">
        <w:rPr>
          <w:color w:val="365F91"/>
        </w:rPr>
        <w:t>D’UN</w:t>
      </w:r>
      <w:r w:rsidR="005A5B72">
        <w:rPr>
          <w:color w:val="365F91"/>
          <w:spacing w:val="-2"/>
        </w:rPr>
        <w:t xml:space="preserve"> </w:t>
      </w:r>
      <w:r w:rsidR="005A5B72">
        <w:rPr>
          <w:color w:val="365F91"/>
        </w:rPr>
        <w:t>PROJET</w:t>
      </w:r>
      <w:r>
        <w:rPr>
          <w:color w:val="365F91"/>
        </w:rPr>
        <w:t xml:space="preserve"> FSE+ / FTJ</w:t>
      </w:r>
    </w:p>
    <w:p w:rsidR="002D27A2" w:rsidRDefault="002D27A2" w:rsidP="005A5B72">
      <w:pPr>
        <w:pStyle w:val="Titre"/>
        <w:jc w:val="center"/>
      </w:pPr>
    </w:p>
    <w:p w:rsidR="00874792" w:rsidRDefault="005A5B72">
      <w:pPr>
        <w:pStyle w:val="Titre1"/>
        <w:numPr>
          <w:ilvl w:val="0"/>
          <w:numId w:val="1"/>
        </w:numPr>
        <w:tabs>
          <w:tab w:val="left" w:pos="820"/>
          <w:tab w:val="left" w:pos="821"/>
        </w:tabs>
        <w:spacing w:before="244"/>
      </w:pPr>
      <w:r>
        <w:rPr>
          <w:w w:val="95"/>
        </w:rPr>
        <w:t>Étape</w:t>
      </w:r>
      <w:r>
        <w:rPr>
          <w:spacing w:val="5"/>
          <w:w w:val="95"/>
        </w:rPr>
        <w:t xml:space="preserve"> </w:t>
      </w:r>
      <w:r>
        <w:rPr>
          <w:w w:val="95"/>
        </w:rPr>
        <w:t>1</w:t>
      </w:r>
      <w:r>
        <w:rPr>
          <w:spacing w:val="8"/>
          <w:w w:val="95"/>
        </w:rPr>
        <w:t xml:space="preserve"> </w:t>
      </w:r>
      <w:r>
        <w:rPr>
          <w:w w:val="95"/>
        </w:rPr>
        <w:t>:</w:t>
      </w:r>
      <w:r>
        <w:rPr>
          <w:spacing w:val="8"/>
          <w:w w:val="95"/>
        </w:rPr>
        <w:t xml:space="preserve"> </w:t>
      </w:r>
      <w:r>
        <w:rPr>
          <w:w w:val="95"/>
        </w:rPr>
        <w:t>Dépôt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demande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financement</w:t>
      </w:r>
      <w:r>
        <w:rPr>
          <w:spacing w:val="10"/>
          <w:w w:val="95"/>
        </w:rPr>
        <w:t xml:space="preserve"> </w:t>
      </w:r>
      <w:r>
        <w:rPr>
          <w:w w:val="95"/>
        </w:rPr>
        <w:t>FSE</w:t>
      </w:r>
      <w:r>
        <w:rPr>
          <w:spacing w:val="8"/>
          <w:w w:val="95"/>
        </w:rPr>
        <w:t xml:space="preserve"> </w:t>
      </w:r>
      <w:r>
        <w:rPr>
          <w:w w:val="95"/>
        </w:rPr>
        <w:t>+</w:t>
      </w:r>
    </w:p>
    <w:p w:rsidR="00874792" w:rsidRDefault="00874792">
      <w:pPr>
        <w:pStyle w:val="Corpsdetexte"/>
        <w:spacing w:before="11"/>
        <w:rPr>
          <w:rFonts w:ascii="Tahoma"/>
          <w:b/>
          <w:sz w:val="19"/>
        </w:rPr>
      </w:pPr>
    </w:p>
    <w:p w:rsidR="00874792" w:rsidRPr="003D1802" w:rsidRDefault="005A5B72" w:rsidP="003D1802">
      <w:pPr>
        <w:pStyle w:val="Paragraphedeliste"/>
        <w:numPr>
          <w:ilvl w:val="1"/>
          <w:numId w:val="1"/>
        </w:numPr>
        <w:tabs>
          <w:tab w:val="left" w:pos="1541"/>
        </w:tabs>
        <w:spacing w:line="236" w:lineRule="exact"/>
        <w:ind w:hanging="488"/>
        <w:jc w:val="both"/>
        <w:rPr>
          <w:sz w:val="20"/>
        </w:rPr>
      </w:pPr>
      <w:r>
        <w:rPr>
          <w:sz w:val="20"/>
        </w:rPr>
        <w:t>En</w:t>
      </w:r>
      <w:r w:rsidRPr="003D1802">
        <w:rPr>
          <w:sz w:val="20"/>
        </w:rPr>
        <w:t xml:space="preserve"> </w:t>
      </w:r>
      <w:r>
        <w:rPr>
          <w:sz w:val="20"/>
        </w:rPr>
        <w:t>tant</w:t>
      </w:r>
      <w:r w:rsidRPr="003D1802">
        <w:rPr>
          <w:sz w:val="20"/>
        </w:rPr>
        <w:t xml:space="preserve"> </w:t>
      </w:r>
      <w:r>
        <w:rPr>
          <w:sz w:val="20"/>
        </w:rPr>
        <w:t>que</w:t>
      </w:r>
      <w:r w:rsidRPr="003D1802">
        <w:rPr>
          <w:sz w:val="20"/>
        </w:rPr>
        <w:t xml:space="preserve"> </w:t>
      </w:r>
      <w:r>
        <w:rPr>
          <w:sz w:val="20"/>
        </w:rPr>
        <w:t>futur</w:t>
      </w:r>
      <w:r w:rsidRPr="003D1802">
        <w:rPr>
          <w:sz w:val="20"/>
        </w:rPr>
        <w:t xml:space="preserve"> </w:t>
      </w:r>
      <w:r>
        <w:rPr>
          <w:sz w:val="20"/>
        </w:rPr>
        <w:t>porteur</w:t>
      </w:r>
      <w:r w:rsidRPr="003D1802">
        <w:rPr>
          <w:sz w:val="20"/>
        </w:rPr>
        <w:t xml:space="preserve"> </w:t>
      </w:r>
      <w:r>
        <w:rPr>
          <w:sz w:val="20"/>
        </w:rPr>
        <w:t>de</w:t>
      </w:r>
      <w:r w:rsidRPr="003D1802">
        <w:rPr>
          <w:sz w:val="20"/>
        </w:rPr>
        <w:t xml:space="preserve"> </w:t>
      </w:r>
      <w:r>
        <w:rPr>
          <w:sz w:val="20"/>
        </w:rPr>
        <w:t>projets,</w:t>
      </w:r>
      <w:r w:rsidRPr="003D1802">
        <w:rPr>
          <w:sz w:val="20"/>
        </w:rPr>
        <w:t xml:space="preserve"> </w:t>
      </w:r>
      <w:r>
        <w:rPr>
          <w:sz w:val="20"/>
        </w:rPr>
        <w:t>vous</w:t>
      </w:r>
      <w:r w:rsidRPr="003D1802">
        <w:rPr>
          <w:sz w:val="20"/>
        </w:rPr>
        <w:t xml:space="preserve"> </w:t>
      </w:r>
      <w:r>
        <w:rPr>
          <w:sz w:val="20"/>
        </w:rPr>
        <w:t>allez</w:t>
      </w:r>
      <w:r w:rsidRPr="003D1802">
        <w:rPr>
          <w:sz w:val="20"/>
        </w:rPr>
        <w:t xml:space="preserve"> </w:t>
      </w:r>
      <w:r>
        <w:rPr>
          <w:sz w:val="20"/>
        </w:rPr>
        <w:t>créer</w:t>
      </w:r>
      <w:r w:rsidRPr="003D1802">
        <w:rPr>
          <w:sz w:val="20"/>
        </w:rPr>
        <w:t xml:space="preserve"> </w:t>
      </w:r>
      <w:r>
        <w:rPr>
          <w:sz w:val="20"/>
        </w:rPr>
        <w:t>et</w:t>
      </w:r>
      <w:r w:rsidRPr="003D1802">
        <w:rPr>
          <w:sz w:val="20"/>
        </w:rPr>
        <w:t xml:space="preserve"> </w:t>
      </w:r>
      <w:r>
        <w:rPr>
          <w:sz w:val="20"/>
        </w:rPr>
        <w:t>déposer</w:t>
      </w:r>
      <w:r w:rsidRPr="003D1802">
        <w:rPr>
          <w:sz w:val="20"/>
        </w:rPr>
        <w:t xml:space="preserve"> </w:t>
      </w:r>
      <w:r>
        <w:rPr>
          <w:sz w:val="20"/>
        </w:rPr>
        <w:t>votre</w:t>
      </w:r>
      <w:r w:rsidRPr="003D1802">
        <w:rPr>
          <w:sz w:val="20"/>
        </w:rPr>
        <w:t xml:space="preserve"> </w:t>
      </w:r>
      <w:r>
        <w:rPr>
          <w:sz w:val="20"/>
        </w:rPr>
        <w:t>demande</w:t>
      </w:r>
      <w:r w:rsidRPr="003D1802">
        <w:rPr>
          <w:sz w:val="20"/>
        </w:rPr>
        <w:t xml:space="preserve"> </w:t>
      </w:r>
      <w:r>
        <w:rPr>
          <w:sz w:val="20"/>
        </w:rPr>
        <w:t xml:space="preserve">de </w:t>
      </w:r>
      <w:r w:rsidRPr="003D1802">
        <w:rPr>
          <w:sz w:val="20"/>
        </w:rPr>
        <w:t>financement en ligne dans l’outil de gestion Ma démarche FSE+</w:t>
      </w:r>
    </w:p>
    <w:p w:rsidR="00874792" w:rsidRDefault="00874792" w:rsidP="003D1802">
      <w:pPr>
        <w:pStyle w:val="Corpsdetexte"/>
        <w:spacing w:before="3"/>
        <w:jc w:val="both"/>
      </w:pPr>
    </w:p>
    <w:p w:rsidR="00874792" w:rsidRPr="005A5B72" w:rsidRDefault="005A5B72" w:rsidP="003D1802">
      <w:pPr>
        <w:pStyle w:val="Titre1"/>
        <w:numPr>
          <w:ilvl w:val="0"/>
          <w:numId w:val="1"/>
        </w:numPr>
        <w:tabs>
          <w:tab w:val="left" w:pos="820"/>
          <w:tab w:val="left" w:pos="821"/>
        </w:tabs>
        <w:spacing w:before="1" w:line="245" w:lineRule="exact"/>
        <w:jc w:val="both"/>
      </w:pPr>
      <w:r>
        <w:rPr>
          <w:w w:val="95"/>
        </w:rPr>
        <w:t>Étape</w:t>
      </w:r>
      <w:r>
        <w:rPr>
          <w:spacing w:val="5"/>
          <w:w w:val="95"/>
        </w:rPr>
        <w:t xml:space="preserve"> </w:t>
      </w:r>
      <w:r>
        <w:rPr>
          <w:w w:val="95"/>
        </w:rPr>
        <w:t>2</w:t>
      </w:r>
      <w:r>
        <w:rPr>
          <w:spacing w:val="8"/>
          <w:w w:val="95"/>
        </w:rPr>
        <w:t xml:space="preserve"> </w:t>
      </w:r>
      <w:r>
        <w:rPr>
          <w:w w:val="95"/>
        </w:rPr>
        <w:t>:</w:t>
      </w:r>
      <w:r>
        <w:rPr>
          <w:spacing w:val="8"/>
          <w:w w:val="95"/>
        </w:rPr>
        <w:t xml:space="preserve"> </w:t>
      </w:r>
      <w:r>
        <w:rPr>
          <w:w w:val="95"/>
        </w:rPr>
        <w:t>Instruction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10"/>
          <w:w w:val="95"/>
        </w:rPr>
        <w:t xml:space="preserve"> </w:t>
      </w:r>
      <w:r>
        <w:rPr>
          <w:w w:val="95"/>
        </w:rPr>
        <w:t>demande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financement</w:t>
      </w:r>
    </w:p>
    <w:p w:rsidR="005A5B72" w:rsidRPr="005A5B72" w:rsidRDefault="005A5B72" w:rsidP="003D1802">
      <w:pPr>
        <w:pStyle w:val="Titre1"/>
        <w:tabs>
          <w:tab w:val="left" w:pos="820"/>
          <w:tab w:val="left" w:pos="821"/>
        </w:tabs>
        <w:spacing w:before="1" w:line="245" w:lineRule="exact"/>
        <w:ind w:left="820" w:firstLine="0"/>
        <w:jc w:val="both"/>
      </w:pPr>
    </w:p>
    <w:p w:rsidR="00874792" w:rsidRDefault="005A5B72" w:rsidP="003D1802">
      <w:pPr>
        <w:pStyle w:val="Paragraphedeliste"/>
        <w:numPr>
          <w:ilvl w:val="1"/>
          <w:numId w:val="1"/>
        </w:numPr>
        <w:tabs>
          <w:tab w:val="left" w:pos="1541"/>
        </w:tabs>
        <w:spacing w:before="11" w:line="225" w:lineRule="auto"/>
        <w:ind w:right="118"/>
        <w:jc w:val="both"/>
        <w:rPr>
          <w:sz w:val="20"/>
        </w:rPr>
      </w:pPr>
      <w:r>
        <w:rPr>
          <w:sz w:val="20"/>
        </w:rPr>
        <w:t>Toutes les demandes de financement déposées dans Ma démarche FSE+ et déclarées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recevables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sont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instru</w:t>
      </w:r>
      <w:bookmarkStart w:id="0" w:name="_GoBack"/>
      <w:bookmarkEnd w:id="0"/>
      <w:r>
        <w:rPr>
          <w:w w:val="95"/>
          <w:sz w:val="20"/>
        </w:rPr>
        <w:t>ites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par</w:t>
      </w:r>
      <w:r>
        <w:rPr>
          <w:spacing w:val="-9"/>
          <w:w w:val="95"/>
          <w:sz w:val="20"/>
        </w:rPr>
        <w:t xml:space="preserve"> </w:t>
      </w:r>
      <w:r w:rsidR="003D1802">
        <w:rPr>
          <w:w w:val="95"/>
          <w:sz w:val="20"/>
        </w:rPr>
        <w:t xml:space="preserve">la cellule </w:t>
      </w:r>
      <w:r>
        <w:rPr>
          <w:w w:val="95"/>
          <w:sz w:val="20"/>
        </w:rPr>
        <w:t>FSE.</w:t>
      </w:r>
      <w:r w:rsidR="003D1802">
        <w:rPr>
          <w:w w:val="95"/>
          <w:sz w:val="20"/>
        </w:rPr>
        <w:t xml:space="preserve"> </w:t>
      </w:r>
      <w:r w:rsidR="003D1802" w:rsidRPr="008F25AF">
        <w:rPr>
          <w:w w:val="95"/>
          <w:sz w:val="20"/>
        </w:rPr>
        <w:t>Une présélection des projets est réalisée par le biais d’un comité de sélection de l’appel à projets qui appuiera l’avis rendu.</w:t>
      </w:r>
      <w:r w:rsidR="003D1802">
        <w:rPr>
          <w:w w:val="95"/>
          <w:sz w:val="20"/>
        </w:rPr>
        <w:t xml:space="preserve"> </w:t>
      </w:r>
    </w:p>
    <w:p w:rsidR="00874792" w:rsidRDefault="00874792" w:rsidP="003D1802">
      <w:pPr>
        <w:pStyle w:val="Corpsdetexte"/>
        <w:jc w:val="both"/>
      </w:pPr>
    </w:p>
    <w:p w:rsidR="00874792" w:rsidRDefault="005A5B72" w:rsidP="003D1802">
      <w:pPr>
        <w:pStyle w:val="Titre1"/>
        <w:numPr>
          <w:ilvl w:val="0"/>
          <w:numId w:val="1"/>
        </w:numPr>
        <w:tabs>
          <w:tab w:val="left" w:pos="820"/>
          <w:tab w:val="left" w:pos="821"/>
        </w:tabs>
        <w:jc w:val="both"/>
      </w:pPr>
      <w:r>
        <w:rPr>
          <w:w w:val="95"/>
        </w:rPr>
        <w:t>Étape</w:t>
      </w:r>
      <w:r>
        <w:rPr>
          <w:spacing w:val="-5"/>
          <w:w w:val="95"/>
        </w:rPr>
        <w:t xml:space="preserve"> </w:t>
      </w:r>
      <w:r>
        <w:rPr>
          <w:w w:val="95"/>
        </w:rPr>
        <w:t>3</w:t>
      </w:r>
      <w:r>
        <w:rPr>
          <w:spacing w:val="-2"/>
          <w:w w:val="95"/>
        </w:rPr>
        <w:t xml:space="preserve"> </w:t>
      </w:r>
      <w:r>
        <w:rPr>
          <w:w w:val="95"/>
        </w:rPr>
        <w:t>:</w:t>
      </w:r>
      <w:r>
        <w:rPr>
          <w:spacing w:val="-2"/>
          <w:w w:val="95"/>
        </w:rPr>
        <w:t xml:space="preserve"> </w:t>
      </w:r>
      <w:r>
        <w:rPr>
          <w:w w:val="95"/>
        </w:rPr>
        <w:t>Programmation</w:t>
      </w:r>
      <w:r>
        <w:rPr>
          <w:spacing w:val="-2"/>
          <w:w w:val="95"/>
        </w:rPr>
        <w:t xml:space="preserve"> </w:t>
      </w:r>
      <w:r>
        <w:rPr>
          <w:w w:val="95"/>
        </w:rPr>
        <w:t>du</w:t>
      </w:r>
      <w:r>
        <w:rPr>
          <w:spacing w:val="-3"/>
          <w:w w:val="95"/>
        </w:rPr>
        <w:t xml:space="preserve"> </w:t>
      </w:r>
      <w:r>
        <w:rPr>
          <w:w w:val="95"/>
        </w:rPr>
        <w:t>dossier</w:t>
      </w:r>
    </w:p>
    <w:p w:rsidR="00874792" w:rsidRDefault="00874792" w:rsidP="003D1802">
      <w:pPr>
        <w:pStyle w:val="Corpsdetexte"/>
        <w:spacing w:before="4"/>
        <w:jc w:val="both"/>
        <w:rPr>
          <w:rFonts w:ascii="Tahoma"/>
          <w:b/>
          <w:sz w:val="21"/>
        </w:rPr>
      </w:pPr>
    </w:p>
    <w:p w:rsidR="00874792" w:rsidRDefault="005A5B72" w:rsidP="003D1802">
      <w:pPr>
        <w:pStyle w:val="Paragraphedeliste"/>
        <w:numPr>
          <w:ilvl w:val="1"/>
          <w:numId w:val="1"/>
        </w:numPr>
        <w:tabs>
          <w:tab w:val="left" w:pos="1541"/>
        </w:tabs>
        <w:spacing w:before="1" w:line="225" w:lineRule="auto"/>
        <w:ind w:right="117"/>
        <w:jc w:val="both"/>
        <w:rPr>
          <w:sz w:val="20"/>
        </w:rPr>
      </w:pPr>
      <w:r>
        <w:rPr>
          <w:sz w:val="20"/>
        </w:rPr>
        <w:t>La sélection des opérations FSE</w:t>
      </w:r>
      <w:r w:rsidR="003D1802">
        <w:rPr>
          <w:sz w:val="20"/>
        </w:rPr>
        <w:t>+ / FTJ</w:t>
      </w:r>
      <w:r>
        <w:rPr>
          <w:sz w:val="20"/>
        </w:rPr>
        <w:t xml:space="preserve"> est effectuée par un comité de programmation, qui est la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Commission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permanente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Conseil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départemental.</w:t>
      </w:r>
    </w:p>
    <w:p w:rsidR="00874792" w:rsidRDefault="00874792" w:rsidP="003D1802">
      <w:pPr>
        <w:pStyle w:val="Corpsdetexte"/>
        <w:jc w:val="both"/>
      </w:pPr>
    </w:p>
    <w:p w:rsidR="00874792" w:rsidRDefault="005A5B72" w:rsidP="003D1802">
      <w:pPr>
        <w:pStyle w:val="Titre1"/>
        <w:numPr>
          <w:ilvl w:val="0"/>
          <w:numId w:val="1"/>
        </w:numPr>
        <w:tabs>
          <w:tab w:val="left" w:pos="820"/>
          <w:tab w:val="left" w:pos="821"/>
        </w:tabs>
        <w:spacing w:before="1"/>
        <w:jc w:val="both"/>
      </w:pPr>
      <w:r>
        <w:rPr>
          <w:w w:val="95"/>
        </w:rPr>
        <w:t>Étape 4</w:t>
      </w:r>
      <w:r>
        <w:rPr>
          <w:spacing w:val="2"/>
          <w:w w:val="95"/>
        </w:rPr>
        <w:t xml:space="preserve"> </w:t>
      </w:r>
      <w:r>
        <w:rPr>
          <w:w w:val="95"/>
        </w:rPr>
        <w:t>:</w:t>
      </w:r>
      <w:r>
        <w:rPr>
          <w:spacing w:val="3"/>
          <w:w w:val="95"/>
        </w:rPr>
        <w:t xml:space="preserve"> </w:t>
      </w:r>
      <w:r>
        <w:rPr>
          <w:w w:val="95"/>
        </w:rPr>
        <w:t>Conventionnement</w:t>
      </w:r>
      <w:r>
        <w:rPr>
          <w:spacing w:val="1"/>
          <w:w w:val="95"/>
        </w:rPr>
        <w:t xml:space="preserve"> </w:t>
      </w:r>
      <w:r>
        <w:rPr>
          <w:w w:val="95"/>
        </w:rPr>
        <w:t>(et ses</w:t>
      </w:r>
      <w:r>
        <w:rPr>
          <w:spacing w:val="2"/>
          <w:w w:val="95"/>
        </w:rPr>
        <w:t xml:space="preserve"> </w:t>
      </w:r>
      <w:r>
        <w:rPr>
          <w:w w:val="95"/>
        </w:rPr>
        <w:t>avenants)</w:t>
      </w:r>
    </w:p>
    <w:p w:rsidR="00874792" w:rsidRDefault="00874792" w:rsidP="003D1802">
      <w:pPr>
        <w:pStyle w:val="Corpsdetexte"/>
        <w:spacing w:before="5"/>
        <w:jc w:val="both"/>
        <w:rPr>
          <w:rFonts w:ascii="Tahoma"/>
          <w:b/>
        </w:rPr>
      </w:pPr>
    </w:p>
    <w:p w:rsidR="00874792" w:rsidRPr="002D27A2" w:rsidRDefault="005A5B72" w:rsidP="003D1802">
      <w:pPr>
        <w:pStyle w:val="Paragraphedeliste"/>
        <w:numPr>
          <w:ilvl w:val="1"/>
          <w:numId w:val="1"/>
        </w:numPr>
        <w:tabs>
          <w:tab w:val="left" w:pos="1541"/>
        </w:tabs>
        <w:spacing w:line="235" w:lineRule="exact"/>
        <w:ind w:left="1555" w:right="426" w:hanging="485"/>
        <w:jc w:val="both"/>
        <w:rPr>
          <w:sz w:val="20"/>
          <w:szCs w:val="20"/>
        </w:rPr>
      </w:pPr>
      <w:r w:rsidRPr="002D27A2">
        <w:rPr>
          <w:sz w:val="20"/>
          <w:szCs w:val="20"/>
        </w:rPr>
        <w:t>Toute</w:t>
      </w:r>
      <w:r w:rsidRPr="002D27A2">
        <w:rPr>
          <w:spacing w:val="-5"/>
          <w:sz w:val="20"/>
          <w:szCs w:val="20"/>
        </w:rPr>
        <w:t xml:space="preserve"> </w:t>
      </w:r>
      <w:r w:rsidRPr="002D27A2">
        <w:rPr>
          <w:sz w:val="20"/>
          <w:szCs w:val="20"/>
        </w:rPr>
        <w:t>demande</w:t>
      </w:r>
      <w:r w:rsidRPr="002D27A2">
        <w:rPr>
          <w:spacing w:val="-4"/>
          <w:sz w:val="20"/>
          <w:szCs w:val="20"/>
        </w:rPr>
        <w:t xml:space="preserve"> </w:t>
      </w:r>
      <w:r w:rsidRPr="002D27A2">
        <w:rPr>
          <w:sz w:val="20"/>
          <w:szCs w:val="20"/>
        </w:rPr>
        <w:t>de</w:t>
      </w:r>
      <w:r w:rsidRPr="002D27A2">
        <w:rPr>
          <w:spacing w:val="-3"/>
          <w:sz w:val="20"/>
          <w:szCs w:val="20"/>
        </w:rPr>
        <w:t xml:space="preserve"> </w:t>
      </w:r>
      <w:r w:rsidRPr="002D27A2">
        <w:rPr>
          <w:sz w:val="20"/>
          <w:szCs w:val="20"/>
        </w:rPr>
        <w:t>subvention</w:t>
      </w:r>
      <w:r w:rsidRPr="002D27A2">
        <w:rPr>
          <w:spacing w:val="-7"/>
          <w:sz w:val="20"/>
          <w:szCs w:val="20"/>
        </w:rPr>
        <w:t xml:space="preserve"> </w:t>
      </w:r>
      <w:r w:rsidRPr="002D27A2">
        <w:rPr>
          <w:sz w:val="20"/>
          <w:szCs w:val="20"/>
        </w:rPr>
        <w:t>programmée</w:t>
      </w:r>
      <w:r w:rsidRPr="002D27A2">
        <w:rPr>
          <w:spacing w:val="-4"/>
          <w:sz w:val="20"/>
          <w:szCs w:val="20"/>
        </w:rPr>
        <w:t xml:space="preserve"> </w:t>
      </w:r>
      <w:r w:rsidRPr="002D27A2">
        <w:rPr>
          <w:sz w:val="20"/>
          <w:szCs w:val="20"/>
        </w:rPr>
        <w:t>par</w:t>
      </w:r>
      <w:r w:rsidRPr="002D27A2">
        <w:rPr>
          <w:spacing w:val="-4"/>
          <w:sz w:val="20"/>
          <w:szCs w:val="20"/>
        </w:rPr>
        <w:t xml:space="preserve"> </w:t>
      </w:r>
      <w:r w:rsidRPr="002D27A2">
        <w:rPr>
          <w:sz w:val="20"/>
          <w:szCs w:val="20"/>
        </w:rPr>
        <w:t>le</w:t>
      </w:r>
      <w:r w:rsidRPr="002D27A2">
        <w:rPr>
          <w:spacing w:val="-7"/>
          <w:sz w:val="20"/>
          <w:szCs w:val="20"/>
        </w:rPr>
        <w:t xml:space="preserve"> </w:t>
      </w:r>
      <w:r w:rsidRPr="002D27A2">
        <w:rPr>
          <w:sz w:val="20"/>
          <w:szCs w:val="20"/>
        </w:rPr>
        <w:t>comité</w:t>
      </w:r>
      <w:r w:rsidRPr="002D27A2">
        <w:rPr>
          <w:spacing w:val="-4"/>
          <w:sz w:val="20"/>
          <w:szCs w:val="20"/>
        </w:rPr>
        <w:t xml:space="preserve"> </w:t>
      </w:r>
      <w:r w:rsidRPr="002D27A2">
        <w:rPr>
          <w:sz w:val="20"/>
          <w:szCs w:val="20"/>
        </w:rPr>
        <w:t>de</w:t>
      </w:r>
      <w:r w:rsidRPr="002D27A2">
        <w:rPr>
          <w:spacing w:val="1"/>
          <w:sz w:val="20"/>
          <w:szCs w:val="20"/>
        </w:rPr>
        <w:t xml:space="preserve"> </w:t>
      </w:r>
      <w:r w:rsidRPr="002D27A2">
        <w:rPr>
          <w:sz w:val="20"/>
          <w:szCs w:val="20"/>
        </w:rPr>
        <w:t>programmation</w:t>
      </w:r>
      <w:r w:rsidRPr="002D27A2">
        <w:rPr>
          <w:spacing w:val="-6"/>
          <w:sz w:val="20"/>
          <w:szCs w:val="20"/>
        </w:rPr>
        <w:t xml:space="preserve"> </w:t>
      </w:r>
      <w:r w:rsidRPr="002D27A2">
        <w:rPr>
          <w:sz w:val="20"/>
          <w:szCs w:val="20"/>
        </w:rPr>
        <w:t>donne</w:t>
      </w:r>
      <w:r w:rsidRPr="002D27A2">
        <w:rPr>
          <w:spacing w:val="-5"/>
          <w:sz w:val="20"/>
          <w:szCs w:val="20"/>
        </w:rPr>
        <w:t xml:space="preserve"> </w:t>
      </w:r>
      <w:r w:rsidRPr="002D27A2">
        <w:rPr>
          <w:sz w:val="20"/>
          <w:szCs w:val="20"/>
        </w:rPr>
        <w:t>lieu</w:t>
      </w:r>
      <w:r w:rsidRPr="002D27A2">
        <w:rPr>
          <w:spacing w:val="-5"/>
          <w:sz w:val="20"/>
          <w:szCs w:val="20"/>
        </w:rPr>
        <w:t xml:space="preserve"> </w:t>
      </w:r>
      <w:r w:rsidRPr="002D27A2">
        <w:rPr>
          <w:sz w:val="20"/>
          <w:szCs w:val="20"/>
        </w:rPr>
        <w:t xml:space="preserve">à </w:t>
      </w:r>
      <w:r w:rsidRPr="002D27A2">
        <w:rPr>
          <w:w w:val="95"/>
          <w:sz w:val="20"/>
          <w:szCs w:val="20"/>
        </w:rPr>
        <w:t>l’établissement</w:t>
      </w:r>
      <w:r w:rsidRPr="002D27A2">
        <w:rPr>
          <w:spacing w:val="6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d’une</w:t>
      </w:r>
      <w:r w:rsidRPr="002D27A2">
        <w:rPr>
          <w:spacing w:val="7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convention</w:t>
      </w:r>
      <w:r w:rsidRPr="002D27A2">
        <w:rPr>
          <w:spacing w:val="8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à</w:t>
      </w:r>
      <w:r w:rsidRPr="002D27A2">
        <w:rPr>
          <w:spacing w:val="8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partir</w:t>
      </w:r>
      <w:r w:rsidRPr="002D27A2">
        <w:rPr>
          <w:spacing w:val="7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du</w:t>
      </w:r>
      <w:r w:rsidRPr="002D27A2">
        <w:rPr>
          <w:spacing w:val="7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modèle</w:t>
      </w:r>
      <w:r w:rsidRPr="002D27A2">
        <w:rPr>
          <w:spacing w:val="6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en</w:t>
      </w:r>
      <w:r w:rsidRPr="002D27A2">
        <w:rPr>
          <w:spacing w:val="8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vigueur</w:t>
      </w:r>
      <w:r w:rsidRPr="002D27A2">
        <w:rPr>
          <w:spacing w:val="7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dans</w:t>
      </w:r>
      <w:r w:rsidRPr="002D27A2">
        <w:rPr>
          <w:spacing w:val="10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Ma</w:t>
      </w:r>
      <w:r w:rsidRPr="002D27A2">
        <w:rPr>
          <w:spacing w:val="10"/>
          <w:w w:val="95"/>
          <w:sz w:val="20"/>
          <w:szCs w:val="20"/>
        </w:rPr>
        <w:t>D</w:t>
      </w:r>
      <w:r w:rsidRPr="002D27A2">
        <w:rPr>
          <w:w w:val="95"/>
          <w:sz w:val="20"/>
          <w:szCs w:val="20"/>
        </w:rPr>
        <w:t>émarche</w:t>
      </w:r>
      <w:r w:rsidRPr="002D27A2">
        <w:rPr>
          <w:spacing w:val="7"/>
          <w:w w:val="95"/>
          <w:sz w:val="20"/>
          <w:szCs w:val="20"/>
        </w:rPr>
        <w:t xml:space="preserve"> </w:t>
      </w:r>
      <w:r w:rsidRPr="002D27A2">
        <w:rPr>
          <w:w w:val="95"/>
          <w:sz w:val="20"/>
          <w:szCs w:val="20"/>
        </w:rPr>
        <w:t>FSE+.</w:t>
      </w:r>
    </w:p>
    <w:p w:rsidR="00874792" w:rsidRDefault="00874792" w:rsidP="003D1802">
      <w:pPr>
        <w:pStyle w:val="Corpsdetexte"/>
        <w:spacing w:before="11"/>
        <w:jc w:val="both"/>
        <w:rPr>
          <w:sz w:val="19"/>
        </w:rPr>
      </w:pPr>
    </w:p>
    <w:p w:rsidR="00874792" w:rsidRDefault="005A5B72" w:rsidP="003D1802">
      <w:pPr>
        <w:pStyle w:val="Titre1"/>
        <w:numPr>
          <w:ilvl w:val="0"/>
          <w:numId w:val="1"/>
        </w:numPr>
        <w:tabs>
          <w:tab w:val="left" w:pos="808"/>
          <w:tab w:val="left" w:pos="809"/>
        </w:tabs>
        <w:ind w:left="808"/>
        <w:jc w:val="both"/>
      </w:pPr>
      <w:r>
        <w:rPr>
          <w:w w:val="95"/>
        </w:rPr>
        <w:t>Étape</w:t>
      </w:r>
      <w:r>
        <w:rPr>
          <w:spacing w:val="-4"/>
          <w:w w:val="95"/>
        </w:rPr>
        <w:t xml:space="preserve"> </w:t>
      </w:r>
      <w:r>
        <w:rPr>
          <w:w w:val="95"/>
        </w:rPr>
        <w:t>5</w:t>
      </w:r>
      <w:r>
        <w:rPr>
          <w:spacing w:val="-2"/>
          <w:w w:val="95"/>
        </w:rPr>
        <w:t xml:space="preserve"> </w:t>
      </w:r>
      <w:r>
        <w:rPr>
          <w:w w:val="95"/>
        </w:rPr>
        <w:t>:</w:t>
      </w:r>
      <w:r>
        <w:rPr>
          <w:spacing w:val="-2"/>
          <w:w w:val="95"/>
        </w:rPr>
        <w:t xml:space="preserve"> </w:t>
      </w:r>
      <w:r>
        <w:rPr>
          <w:w w:val="95"/>
        </w:rPr>
        <w:t>Visites</w:t>
      </w:r>
      <w:r>
        <w:rPr>
          <w:spacing w:val="-1"/>
          <w:w w:val="95"/>
        </w:rPr>
        <w:t xml:space="preserve"> </w:t>
      </w:r>
      <w:r>
        <w:rPr>
          <w:w w:val="95"/>
        </w:rPr>
        <w:t>sur</w:t>
      </w:r>
      <w:r>
        <w:rPr>
          <w:spacing w:val="-2"/>
          <w:w w:val="95"/>
        </w:rPr>
        <w:t xml:space="preserve"> </w:t>
      </w:r>
      <w:r>
        <w:rPr>
          <w:w w:val="95"/>
        </w:rPr>
        <w:t>place</w:t>
      </w:r>
    </w:p>
    <w:p w:rsidR="00874792" w:rsidRDefault="00874792" w:rsidP="003D1802">
      <w:pPr>
        <w:pStyle w:val="Corpsdetexte"/>
        <w:spacing w:before="7"/>
        <w:jc w:val="both"/>
        <w:rPr>
          <w:rFonts w:ascii="Tahoma"/>
          <w:b/>
        </w:rPr>
      </w:pPr>
    </w:p>
    <w:p w:rsidR="00874792" w:rsidRDefault="005A5B72" w:rsidP="003D1802">
      <w:pPr>
        <w:pStyle w:val="Paragraphedeliste"/>
        <w:numPr>
          <w:ilvl w:val="1"/>
          <w:numId w:val="1"/>
        </w:numPr>
        <w:tabs>
          <w:tab w:val="left" w:pos="1541"/>
        </w:tabs>
        <w:spacing w:line="235" w:lineRule="auto"/>
        <w:ind w:right="118"/>
        <w:jc w:val="both"/>
        <w:rPr>
          <w:sz w:val="20"/>
        </w:rPr>
      </w:pPr>
      <w:r w:rsidRPr="002D27A2">
        <w:rPr>
          <w:sz w:val="20"/>
        </w:rPr>
        <w:t xml:space="preserve">Des visites sur place peuvent être réalisées en cours d’exécution de votre opération. Elles ont </w:t>
      </w:r>
      <w:r>
        <w:rPr>
          <w:sz w:val="20"/>
        </w:rPr>
        <w:t>pour objet de vérifier le bon déroulement de l’opération au regard des termes de la</w:t>
      </w:r>
      <w:r w:rsidRPr="002D27A2">
        <w:rPr>
          <w:sz w:val="20"/>
        </w:rPr>
        <w:t xml:space="preserve"> </w:t>
      </w:r>
      <w:r>
        <w:rPr>
          <w:sz w:val="20"/>
        </w:rPr>
        <w:t>convention.</w:t>
      </w:r>
    </w:p>
    <w:p w:rsidR="00874792" w:rsidRDefault="00874792" w:rsidP="003D1802">
      <w:pPr>
        <w:pStyle w:val="Corpsdetexte"/>
        <w:spacing w:before="2"/>
        <w:jc w:val="both"/>
      </w:pPr>
    </w:p>
    <w:p w:rsidR="00874792" w:rsidRDefault="005A5B72" w:rsidP="003D1802">
      <w:pPr>
        <w:pStyle w:val="Titre1"/>
        <w:numPr>
          <w:ilvl w:val="0"/>
          <w:numId w:val="1"/>
        </w:numPr>
        <w:tabs>
          <w:tab w:val="left" w:pos="808"/>
          <w:tab w:val="left" w:pos="809"/>
        </w:tabs>
        <w:ind w:left="808"/>
        <w:jc w:val="both"/>
      </w:pPr>
      <w:r>
        <w:rPr>
          <w:w w:val="95"/>
        </w:rPr>
        <w:t>Étape</w:t>
      </w:r>
      <w:r>
        <w:rPr>
          <w:spacing w:val="7"/>
          <w:w w:val="95"/>
        </w:rPr>
        <w:t xml:space="preserve"> </w:t>
      </w:r>
      <w:r>
        <w:rPr>
          <w:w w:val="95"/>
        </w:rPr>
        <w:t>6</w:t>
      </w:r>
      <w:r>
        <w:rPr>
          <w:spacing w:val="10"/>
          <w:w w:val="95"/>
        </w:rPr>
        <w:t xml:space="preserve"> </w:t>
      </w:r>
      <w:r>
        <w:rPr>
          <w:w w:val="95"/>
        </w:rPr>
        <w:t>:</w:t>
      </w:r>
      <w:r>
        <w:rPr>
          <w:spacing w:val="10"/>
          <w:w w:val="95"/>
        </w:rPr>
        <w:t xml:space="preserve"> </w:t>
      </w:r>
      <w:r>
        <w:rPr>
          <w:w w:val="95"/>
        </w:rPr>
        <w:t>Bilans</w:t>
      </w:r>
      <w:r>
        <w:rPr>
          <w:spacing w:val="10"/>
          <w:w w:val="95"/>
        </w:rPr>
        <w:t xml:space="preserve"> </w:t>
      </w:r>
      <w:r>
        <w:rPr>
          <w:w w:val="95"/>
        </w:rPr>
        <w:t>et</w:t>
      </w:r>
      <w:r>
        <w:rPr>
          <w:spacing w:val="11"/>
          <w:w w:val="95"/>
        </w:rPr>
        <w:t xml:space="preserve"> </w:t>
      </w:r>
      <w:r>
        <w:rPr>
          <w:w w:val="95"/>
        </w:rPr>
        <w:t>demandes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paiement</w:t>
      </w:r>
    </w:p>
    <w:p w:rsidR="00874792" w:rsidRDefault="00874792" w:rsidP="003D1802">
      <w:pPr>
        <w:pStyle w:val="Corpsdetexte"/>
        <w:spacing w:before="7"/>
        <w:jc w:val="both"/>
        <w:rPr>
          <w:rFonts w:ascii="Tahoma"/>
          <w:b/>
        </w:rPr>
      </w:pPr>
    </w:p>
    <w:p w:rsidR="00874792" w:rsidRDefault="005A5B72" w:rsidP="003D1802">
      <w:pPr>
        <w:pStyle w:val="Paragraphedeliste"/>
        <w:numPr>
          <w:ilvl w:val="1"/>
          <w:numId w:val="1"/>
        </w:numPr>
        <w:tabs>
          <w:tab w:val="left" w:pos="1541"/>
        </w:tabs>
        <w:spacing w:line="235" w:lineRule="auto"/>
        <w:ind w:right="122"/>
        <w:jc w:val="both"/>
        <w:rPr>
          <w:sz w:val="20"/>
        </w:rPr>
      </w:pPr>
      <w:r>
        <w:rPr>
          <w:sz w:val="20"/>
        </w:rPr>
        <w:t>Le dépôt d’un bilan d’exécution déclenche le processus de paiement de la subvention,</w:t>
      </w:r>
      <w:r>
        <w:rPr>
          <w:spacing w:val="1"/>
          <w:sz w:val="20"/>
        </w:rPr>
        <w:t xml:space="preserve"> </w:t>
      </w:r>
      <w:r>
        <w:rPr>
          <w:sz w:val="20"/>
        </w:rPr>
        <w:t>subordonné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conclusions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contrôle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fait.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-5"/>
          <w:sz w:val="20"/>
        </w:rPr>
        <w:t xml:space="preserve"> </w:t>
      </w:r>
      <w:r>
        <w:rPr>
          <w:sz w:val="20"/>
        </w:rPr>
        <w:t>totalement</w:t>
      </w:r>
      <w:r>
        <w:rPr>
          <w:spacing w:val="-3"/>
          <w:sz w:val="20"/>
        </w:rPr>
        <w:t xml:space="preserve"> </w:t>
      </w:r>
      <w:r>
        <w:rPr>
          <w:sz w:val="20"/>
        </w:rPr>
        <w:t>dématérialisé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s’effectue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sur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plateforme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démarche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FSE+.</w:t>
      </w:r>
    </w:p>
    <w:p w:rsidR="00874792" w:rsidRDefault="00874792" w:rsidP="003D1802">
      <w:pPr>
        <w:pStyle w:val="Corpsdetexte"/>
        <w:spacing w:before="2"/>
        <w:jc w:val="both"/>
      </w:pPr>
    </w:p>
    <w:p w:rsidR="00874792" w:rsidRDefault="005A5B72" w:rsidP="003D1802">
      <w:pPr>
        <w:pStyle w:val="Titre1"/>
        <w:numPr>
          <w:ilvl w:val="0"/>
          <w:numId w:val="1"/>
        </w:numPr>
        <w:tabs>
          <w:tab w:val="left" w:pos="808"/>
          <w:tab w:val="left" w:pos="809"/>
        </w:tabs>
        <w:spacing w:before="1"/>
        <w:ind w:left="808"/>
        <w:jc w:val="both"/>
      </w:pPr>
      <w:r>
        <w:rPr>
          <w:w w:val="95"/>
        </w:rPr>
        <w:t>Étape</w:t>
      </w:r>
      <w:r>
        <w:rPr>
          <w:spacing w:val="1"/>
          <w:w w:val="95"/>
        </w:rPr>
        <w:t xml:space="preserve"> </w:t>
      </w:r>
      <w:r>
        <w:rPr>
          <w:w w:val="95"/>
        </w:rPr>
        <w:t>7</w:t>
      </w:r>
      <w:r>
        <w:rPr>
          <w:spacing w:val="4"/>
          <w:w w:val="95"/>
        </w:rPr>
        <w:t xml:space="preserve"> </w:t>
      </w:r>
      <w:r>
        <w:rPr>
          <w:w w:val="95"/>
        </w:rPr>
        <w:t>:</w:t>
      </w:r>
      <w:r>
        <w:rPr>
          <w:spacing w:val="4"/>
          <w:w w:val="95"/>
        </w:rPr>
        <w:t xml:space="preserve"> </w:t>
      </w:r>
      <w:r>
        <w:rPr>
          <w:w w:val="95"/>
        </w:rPr>
        <w:t>Contrôle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service</w:t>
      </w:r>
      <w:r>
        <w:rPr>
          <w:spacing w:val="2"/>
          <w:w w:val="95"/>
        </w:rPr>
        <w:t xml:space="preserve"> </w:t>
      </w:r>
      <w:r>
        <w:rPr>
          <w:w w:val="95"/>
        </w:rPr>
        <w:t>fait</w:t>
      </w:r>
    </w:p>
    <w:p w:rsidR="00874792" w:rsidRDefault="00874792" w:rsidP="003D1802">
      <w:pPr>
        <w:pStyle w:val="Corpsdetexte"/>
        <w:spacing w:before="4"/>
        <w:jc w:val="both"/>
        <w:rPr>
          <w:rFonts w:ascii="Tahoma"/>
          <w:b/>
        </w:rPr>
      </w:pPr>
    </w:p>
    <w:p w:rsidR="00874792" w:rsidRDefault="005A5B72" w:rsidP="003D1802">
      <w:pPr>
        <w:pStyle w:val="Paragraphedeliste"/>
        <w:numPr>
          <w:ilvl w:val="1"/>
          <w:numId w:val="1"/>
        </w:numPr>
        <w:tabs>
          <w:tab w:val="left" w:pos="1541"/>
        </w:tabs>
        <w:spacing w:before="1" w:line="237" w:lineRule="auto"/>
        <w:ind w:right="122"/>
        <w:jc w:val="both"/>
        <w:rPr>
          <w:sz w:val="20"/>
        </w:rPr>
      </w:pP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contrôle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service</w:t>
      </w:r>
      <w:r>
        <w:rPr>
          <w:spacing w:val="-17"/>
          <w:sz w:val="20"/>
        </w:rPr>
        <w:t xml:space="preserve"> </w:t>
      </w:r>
      <w:r>
        <w:rPr>
          <w:sz w:val="20"/>
        </w:rPr>
        <w:t>fait</w:t>
      </w:r>
      <w:r>
        <w:rPr>
          <w:spacing w:val="-17"/>
          <w:sz w:val="20"/>
        </w:rPr>
        <w:t xml:space="preserve"> </w:t>
      </w:r>
      <w:r>
        <w:rPr>
          <w:sz w:val="20"/>
        </w:rPr>
        <w:t>est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vérification</w:t>
      </w:r>
      <w:r>
        <w:rPr>
          <w:spacing w:val="-16"/>
          <w:sz w:val="20"/>
        </w:rPr>
        <w:t xml:space="preserve"> </w:t>
      </w:r>
      <w:r>
        <w:rPr>
          <w:sz w:val="20"/>
        </w:rPr>
        <w:t>administrative,</w:t>
      </w:r>
      <w:r>
        <w:rPr>
          <w:spacing w:val="-16"/>
          <w:sz w:val="20"/>
        </w:rPr>
        <w:t xml:space="preserve"> </w:t>
      </w:r>
      <w:r>
        <w:rPr>
          <w:sz w:val="20"/>
        </w:rPr>
        <w:t>physique</w:t>
      </w:r>
      <w:r>
        <w:rPr>
          <w:spacing w:val="-16"/>
          <w:sz w:val="20"/>
        </w:rPr>
        <w:t xml:space="preserve"> </w:t>
      </w:r>
      <w:r>
        <w:rPr>
          <w:sz w:val="20"/>
        </w:rPr>
        <w:t>et</w:t>
      </w:r>
      <w:r>
        <w:rPr>
          <w:spacing w:val="-15"/>
          <w:sz w:val="20"/>
        </w:rPr>
        <w:t xml:space="preserve"> </w:t>
      </w:r>
      <w:r>
        <w:rPr>
          <w:sz w:val="20"/>
        </w:rPr>
        <w:t>comptable</w:t>
      </w:r>
      <w:r>
        <w:rPr>
          <w:spacing w:val="-16"/>
          <w:sz w:val="20"/>
        </w:rPr>
        <w:t xml:space="preserve"> </w:t>
      </w:r>
      <w:r>
        <w:rPr>
          <w:sz w:val="20"/>
        </w:rPr>
        <w:t>du</w:t>
      </w:r>
      <w:r>
        <w:rPr>
          <w:spacing w:val="-17"/>
          <w:sz w:val="20"/>
        </w:rPr>
        <w:t xml:space="preserve"> </w:t>
      </w:r>
      <w:r>
        <w:rPr>
          <w:sz w:val="20"/>
        </w:rPr>
        <w:t>bilan</w:t>
      </w:r>
      <w:r>
        <w:rPr>
          <w:spacing w:val="-68"/>
          <w:sz w:val="20"/>
        </w:rPr>
        <w:t xml:space="preserve"> </w:t>
      </w:r>
      <w:r>
        <w:rPr>
          <w:sz w:val="20"/>
        </w:rPr>
        <w:t>d’exécution, produit à l’appui de votre demande de paiement au titre de l’opération</w:t>
      </w:r>
      <w:r>
        <w:rPr>
          <w:spacing w:val="1"/>
          <w:sz w:val="20"/>
        </w:rPr>
        <w:t xml:space="preserve"> </w:t>
      </w:r>
      <w:r>
        <w:rPr>
          <w:sz w:val="20"/>
        </w:rPr>
        <w:t>cofinancée.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pour</w:t>
      </w:r>
      <w:r>
        <w:rPr>
          <w:spacing w:val="-13"/>
          <w:sz w:val="20"/>
        </w:rPr>
        <w:t xml:space="preserve"> </w:t>
      </w:r>
      <w:r>
        <w:rPr>
          <w:sz w:val="20"/>
        </w:rPr>
        <w:t>finalité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déterminer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montant</w:t>
      </w:r>
      <w:r>
        <w:rPr>
          <w:spacing w:val="-12"/>
          <w:sz w:val="20"/>
        </w:rPr>
        <w:t xml:space="preserve"> </w:t>
      </w:r>
      <w:r>
        <w:rPr>
          <w:sz w:val="20"/>
        </w:rPr>
        <w:t>FSE+</w:t>
      </w:r>
      <w:r w:rsidR="003D1802">
        <w:rPr>
          <w:sz w:val="20"/>
        </w:rPr>
        <w:t xml:space="preserve"> / FTJ</w:t>
      </w:r>
      <w:r>
        <w:rPr>
          <w:spacing w:val="-14"/>
          <w:sz w:val="20"/>
        </w:rPr>
        <w:t xml:space="preserve"> </w:t>
      </w:r>
      <w:r>
        <w:rPr>
          <w:sz w:val="20"/>
        </w:rPr>
        <w:t>qui</w:t>
      </w:r>
      <w:r>
        <w:rPr>
          <w:spacing w:val="-11"/>
          <w:sz w:val="20"/>
        </w:rPr>
        <w:t xml:space="preserve"> </w:t>
      </w:r>
      <w:r>
        <w:rPr>
          <w:sz w:val="20"/>
        </w:rPr>
        <w:t>vous</w:t>
      </w:r>
      <w:r>
        <w:rPr>
          <w:spacing w:val="-14"/>
          <w:sz w:val="20"/>
        </w:rPr>
        <w:t xml:space="preserve"> </w:t>
      </w:r>
      <w:r>
        <w:rPr>
          <w:sz w:val="20"/>
        </w:rPr>
        <w:t>est</w:t>
      </w:r>
      <w:r>
        <w:rPr>
          <w:spacing w:val="-11"/>
          <w:sz w:val="20"/>
        </w:rPr>
        <w:t xml:space="preserve"> </w:t>
      </w:r>
      <w:r>
        <w:rPr>
          <w:sz w:val="20"/>
        </w:rPr>
        <w:t>dû</w:t>
      </w:r>
      <w:r>
        <w:rPr>
          <w:spacing w:val="-13"/>
          <w:sz w:val="20"/>
        </w:rPr>
        <w:t xml:space="preserve"> </w:t>
      </w:r>
      <w:r>
        <w:rPr>
          <w:sz w:val="20"/>
        </w:rPr>
        <w:t>après</w:t>
      </w:r>
      <w:r>
        <w:rPr>
          <w:spacing w:val="-12"/>
          <w:sz w:val="20"/>
        </w:rPr>
        <w:t xml:space="preserve"> </w:t>
      </w:r>
      <w:r>
        <w:rPr>
          <w:sz w:val="20"/>
        </w:rPr>
        <w:t>examen</w:t>
      </w:r>
      <w:r>
        <w:rPr>
          <w:spacing w:val="-68"/>
          <w:sz w:val="20"/>
        </w:rPr>
        <w:t xml:space="preserve"> </w:t>
      </w:r>
      <w:r>
        <w:rPr>
          <w:sz w:val="20"/>
        </w:rPr>
        <w:t>des</w:t>
      </w:r>
      <w:r>
        <w:rPr>
          <w:spacing w:val="-17"/>
          <w:sz w:val="20"/>
        </w:rPr>
        <w:t xml:space="preserve"> </w:t>
      </w:r>
      <w:r>
        <w:rPr>
          <w:sz w:val="20"/>
        </w:rPr>
        <w:t>dépenses</w:t>
      </w:r>
      <w:r>
        <w:rPr>
          <w:spacing w:val="-16"/>
          <w:sz w:val="20"/>
        </w:rPr>
        <w:t xml:space="preserve"> </w:t>
      </w:r>
      <w:r>
        <w:rPr>
          <w:sz w:val="20"/>
        </w:rPr>
        <w:t>déclarées</w:t>
      </w:r>
      <w:r>
        <w:rPr>
          <w:spacing w:val="-14"/>
          <w:sz w:val="20"/>
        </w:rPr>
        <w:t xml:space="preserve"> </w:t>
      </w:r>
      <w:r>
        <w:rPr>
          <w:sz w:val="20"/>
        </w:rPr>
        <w:t>dans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z w:val="20"/>
        </w:rPr>
        <w:t>bilan</w:t>
      </w:r>
      <w:r>
        <w:rPr>
          <w:spacing w:val="-15"/>
          <w:sz w:val="20"/>
        </w:rPr>
        <w:t xml:space="preserve"> </w:t>
      </w:r>
      <w:r>
        <w:rPr>
          <w:sz w:val="20"/>
        </w:rPr>
        <w:t>d’exécution.</w:t>
      </w:r>
    </w:p>
    <w:p w:rsidR="00874792" w:rsidRDefault="00874792" w:rsidP="003D1802">
      <w:pPr>
        <w:pStyle w:val="Corpsdetexte"/>
        <w:spacing w:before="8"/>
        <w:jc w:val="both"/>
        <w:rPr>
          <w:sz w:val="19"/>
        </w:rPr>
      </w:pPr>
    </w:p>
    <w:p w:rsidR="00874792" w:rsidRDefault="005A5B72" w:rsidP="003D1802">
      <w:pPr>
        <w:pStyle w:val="Titre1"/>
        <w:numPr>
          <w:ilvl w:val="0"/>
          <w:numId w:val="1"/>
        </w:numPr>
        <w:tabs>
          <w:tab w:val="left" w:pos="808"/>
          <w:tab w:val="left" w:pos="809"/>
        </w:tabs>
        <w:ind w:left="808"/>
        <w:jc w:val="both"/>
      </w:pPr>
      <w:r>
        <w:rPr>
          <w:w w:val="95"/>
        </w:rPr>
        <w:t>Étape</w:t>
      </w:r>
      <w:r>
        <w:rPr>
          <w:spacing w:val="-3"/>
          <w:w w:val="95"/>
        </w:rPr>
        <w:t xml:space="preserve"> </w:t>
      </w:r>
      <w:r>
        <w:rPr>
          <w:w w:val="95"/>
        </w:rPr>
        <w:t>8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  <w:r>
        <w:rPr>
          <w:spacing w:val="-1"/>
          <w:w w:val="95"/>
        </w:rPr>
        <w:t xml:space="preserve"> </w:t>
      </w:r>
      <w:r>
        <w:rPr>
          <w:w w:val="95"/>
        </w:rPr>
        <w:t>Paiement</w:t>
      </w:r>
    </w:p>
    <w:p w:rsidR="00874792" w:rsidRDefault="00874792" w:rsidP="003D1802">
      <w:pPr>
        <w:pStyle w:val="Corpsdetexte"/>
        <w:spacing w:before="3"/>
        <w:jc w:val="both"/>
        <w:rPr>
          <w:rFonts w:ascii="Tahoma"/>
          <w:b/>
        </w:rPr>
      </w:pPr>
    </w:p>
    <w:p w:rsidR="00874792" w:rsidRPr="002D27A2" w:rsidRDefault="005A5B72" w:rsidP="003D1802">
      <w:pPr>
        <w:pStyle w:val="Paragraphedeliste"/>
        <w:numPr>
          <w:ilvl w:val="1"/>
          <w:numId w:val="1"/>
        </w:numPr>
        <w:tabs>
          <w:tab w:val="left" w:pos="1541"/>
        </w:tabs>
        <w:spacing w:before="8"/>
        <w:ind w:right="116"/>
        <w:jc w:val="both"/>
        <w:rPr>
          <w:sz w:val="19"/>
        </w:rPr>
      </w:pPr>
      <w:r>
        <w:rPr>
          <w:sz w:val="20"/>
        </w:rPr>
        <w:t>Le</w:t>
      </w:r>
      <w:r w:rsidRPr="002D27A2">
        <w:rPr>
          <w:spacing w:val="-9"/>
          <w:sz w:val="20"/>
        </w:rPr>
        <w:t xml:space="preserve"> </w:t>
      </w:r>
      <w:r>
        <w:rPr>
          <w:sz w:val="20"/>
        </w:rPr>
        <w:t>paiement</w:t>
      </w:r>
      <w:r w:rsidRPr="002D27A2">
        <w:rPr>
          <w:spacing w:val="-7"/>
          <w:sz w:val="20"/>
        </w:rPr>
        <w:t xml:space="preserve"> </w:t>
      </w:r>
      <w:r>
        <w:rPr>
          <w:sz w:val="20"/>
        </w:rPr>
        <w:t>de</w:t>
      </w:r>
      <w:r w:rsidRPr="002D27A2">
        <w:rPr>
          <w:spacing w:val="-6"/>
          <w:sz w:val="20"/>
        </w:rPr>
        <w:t xml:space="preserve"> </w:t>
      </w:r>
      <w:r>
        <w:rPr>
          <w:sz w:val="20"/>
        </w:rPr>
        <w:t>votre</w:t>
      </w:r>
      <w:r w:rsidRPr="002D27A2">
        <w:rPr>
          <w:spacing w:val="-9"/>
          <w:sz w:val="20"/>
        </w:rPr>
        <w:t xml:space="preserve"> </w:t>
      </w:r>
      <w:r>
        <w:rPr>
          <w:sz w:val="20"/>
        </w:rPr>
        <w:t>aide</w:t>
      </w:r>
      <w:r w:rsidRPr="002D27A2">
        <w:rPr>
          <w:spacing w:val="-8"/>
          <w:sz w:val="20"/>
        </w:rPr>
        <w:t xml:space="preserve"> </w:t>
      </w:r>
      <w:r>
        <w:rPr>
          <w:sz w:val="20"/>
        </w:rPr>
        <w:t>FSE+</w:t>
      </w:r>
      <w:r w:rsidR="003D1802">
        <w:rPr>
          <w:sz w:val="20"/>
        </w:rPr>
        <w:t xml:space="preserve"> / FTJ</w:t>
      </w:r>
      <w:r w:rsidRPr="002D27A2">
        <w:rPr>
          <w:spacing w:val="-10"/>
          <w:sz w:val="20"/>
        </w:rPr>
        <w:t xml:space="preserve"> </w:t>
      </w:r>
      <w:r>
        <w:rPr>
          <w:sz w:val="20"/>
        </w:rPr>
        <w:t>peut</w:t>
      </w:r>
      <w:r w:rsidRPr="002D27A2">
        <w:rPr>
          <w:spacing w:val="-7"/>
          <w:sz w:val="20"/>
        </w:rPr>
        <w:t xml:space="preserve"> </w:t>
      </w:r>
      <w:r>
        <w:rPr>
          <w:sz w:val="20"/>
        </w:rPr>
        <w:t>faire</w:t>
      </w:r>
      <w:r w:rsidRPr="002D27A2">
        <w:rPr>
          <w:spacing w:val="-6"/>
          <w:sz w:val="20"/>
        </w:rPr>
        <w:t xml:space="preserve"> </w:t>
      </w:r>
      <w:r>
        <w:rPr>
          <w:sz w:val="20"/>
        </w:rPr>
        <w:t>l’objet</w:t>
      </w:r>
      <w:r w:rsidRPr="002D27A2">
        <w:rPr>
          <w:spacing w:val="-6"/>
          <w:sz w:val="20"/>
        </w:rPr>
        <w:t xml:space="preserve"> </w:t>
      </w:r>
      <w:r>
        <w:rPr>
          <w:sz w:val="20"/>
        </w:rPr>
        <w:t>d’une</w:t>
      </w:r>
      <w:r w:rsidRPr="002D27A2">
        <w:rPr>
          <w:spacing w:val="-8"/>
          <w:sz w:val="20"/>
        </w:rPr>
        <w:t xml:space="preserve"> </w:t>
      </w:r>
      <w:r>
        <w:rPr>
          <w:sz w:val="20"/>
        </w:rPr>
        <w:t>avance,</w:t>
      </w:r>
      <w:r w:rsidRPr="002D27A2">
        <w:rPr>
          <w:spacing w:val="-6"/>
          <w:sz w:val="20"/>
        </w:rPr>
        <w:t xml:space="preserve"> </w:t>
      </w:r>
      <w:r>
        <w:rPr>
          <w:sz w:val="20"/>
        </w:rPr>
        <w:t>d’acomptes</w:t>
      </w:r>
      <w:r w:rsidRPr="002D27A2">
        <w:rPr>
          <w:spacing w:val="-8"/>
          <w:sz w:val="20"/>
        </w:rPr>
        <w:t xml:space="preserve"> </w:t>
      </w:r>
      <w:r>
        <w:rPr>
          <w:sz w:val="20"/>
        </w:rPr>
        <w:t>ou</w:t>
      </w:r>
      <w:r w:rsidRPr="002D27A2">
        <w:rPr>
          <w:spacing w:val="-8"/>
          <w:sz w:val="20"/>
        </w:rPr>
        <w:t xml:space="preserve"> </w:t>
      </w:r>
      <w:r>
        <w:rPr>
          <w:sz w:val="20"/>
        </w:rPr>
        <w:t>d’un</w:t>
      </w:r>
      <w:r w:rsidRPr="002D27A2">
        <w:rPr>
          <w:spacing w:val="-6"/>
          <w:sz w:val="20"/>
        </w:rPr>
        <w:t xml:space="preserve"> </w:t>
      </w:r>
      <w:r>
        <w:rPr>
          <w:sz w:val="20"/>
        </w:rPr>
        <w:t>solde</w:t>
      </w:r>
      <w:r w:rsidRPr="002D27A2">
        <w:rPr>
          <w:spacing w:val="-68"/>
          <w:sz w:val="20"/>
        </w:rPr>
        <w:t xml:space="preserve"> </w:t>
      </w:r>
      <w:r>
        <w:rPr>
          <w:sz w:val="20"/>
        </w:rPr>
        <w:t>et</w:t>
      </w:r>
      <w:r w:rsidRPr="002D27A2">
        <w:rPr>
          <w:spacing w:val="-16"/>
          <w:sz w:val="20"/>
        </w:rPr>
        <w:t xml:space="preserve"> </w:t>
      </w:r>
      <w:r>
        <w:rPr>
          <w:sz w:val="20"/>
        </w:rPr>
        <w:t>les</w:t>
      </w:r>
      <w:r w:rsidRPr="002D27A2">
        <w:rPr>
          <w:spacing w:val="-15"/>
          <w:sz w:val="20"/>
        </w:rPr>
        <w:t xml:space="preserve"> </w:t>
      </w:r>
      <w:r>
        <w:rPr>
          <w:sz w:val="20"/>
        </w:rPr>
        <w:t>modalités</w:t>
      </w:r>
      <w:r w:rsidRPr="002D27A2">
        <w:rPr>
          <w:spacing w:val="-15"/>
          <w:sz w:val="20"/>
        </w:rPr>
        <w:t xml:space="preserve"> </w:t>
      </w:r>
      <w:r>
        <w:rPr>
          <w:sz w:val="20"/>
        </w:rPr>
        <w:t>de</w:t>
      </w:r>
      <w:r w:rsidRPr="002D27A2">
        <w:rPr>
          <w:spacing w:val="-15"/>
          <w:sz w:val="20"/>
        </w:rPr>
        <w:t xml:space="preserve"> </w:t>
      </w:r>
      <w:r>
        <w:rPr>
          <w:sz w:val="20"/>
        </w:rPr>
        <w:t>paiement</w:t>
      </w:r>
      <w:r w:rsidRPr="002D27A2">
        <w:rPr>
          <w:spacing w:val="-13"/>
          <w:sz w:val="20"/>
        </w:rPr>
        <w:t xml:space="preserve"> </w:t>
      </w:r>
      <w:r>
        <w:rPr>
          <w:sz w:val="20"/>
        </w:rPr>
        <w:t>sont</w:t>
      </w:r>
      <w:r w:rsidRPr="002D27A2">
        <w:rPr>
          <w:spacing w:val="-15"/>
          <w:sz w:val="20"/>
        </w:rPr>
        <w:t xml:space="preserve"> </w:t>
      </w:r>
      <w:r>
        <w:rPr>
          <w:sz w:val="20"/>
        </w:rPr>
        <w:t>inscrites</w:t>
      </w:r>
      <w:r w:rsidRPr="002D27A2">
        <w:rPr>
          <w:spacing w:val="-16"/>
          <w:sz w:val="20"/>
        </w:rPr>
        <w:t xml:space="preserve"> </w:t>
      </w:r>
      <w:r>
        <w:rPr>
          <w:sz w:val="20"/>
        </w:rPr>
        <w:t>dans</w:t>
      </w:r>
      <w:r w:rsidRPr="002D27A2">
        <w:rPr>
          <w:spacing w:val="-12"/>
          <w:sz w:val="20"/>
        </w:rPr>
        <w:t xml:space="preserve"> </w:t>
      </w:r>
      <w:r>
        <w:rPr>
          <w:sz w:val="20"/>
        </w:rPr>
        <w:t>votre</w:t>
      </w:r>
      <w:r w:rsidRPr="002D27A2">
        <w:rPr>
          <w:spacing w:val="-15"/>
          <w:sz w:val="20"/>
        </w:rPr>
        <w:t xml:space="preserve"> </w:t>
      </w:r>
      <w:r>
        <w:rPr>
          <w:sz w:val="20"/>
        </w:rPr>
        <w:t>convention.</w:t>
      </w:r>
      <w:r w:rsidRPr="002D27A2">
        <w:rPr>
          <w:spacing w:val="-10"/>
          <w:sz w:val="20"/>
        </w:rPr>
        <w:t xml:space="preserve"> </w:t>
      </w:r>
      <w:r w:rsidRPr="002D27A2">
        <w:rPr>
          <w:sz w:val="20"/>
        </w:rPr>
        <w:t>Une</w:t>
      </w:r>
      <w:r w:rsidRPr="002D27A2">
        <w:rPr>
          <w:spacing w:val="-15"/>
          <w:sz w:val="20"/>
        </w:rPr>
        <w:t xml:space="preserve"> </w:t>
      </w:r>
      <w:r w:rsidRPr="002D27A2">
        <w:rPr>
          <w:rFonts w:ascii="Tahoma" w:hAnsi="Tahoma"/>
          <w:sz w:val="20"/>
        </w:rPr>
        <w:t>avance</w:t>
      </w:r>
      <w:r w:rsidRPr="002D27A2">
        <w:rPr>
          <w:rFonts w:ascii="Tahoma" w:hAnsi="Tahoma"/>
          <w:b/>
          <w:spacing w:val="-3"/>
          <w:sz w:val="20"/>
        </w:rPr>
        <w:t xml:space="preserve"> </w:t>
      </w:r>
      <w:r>
        <w:rPr>
          <w:sz w:val="20"/>
        </w:rPr>
        <w:t>du</w:t>
      </w:r>
      <w:r w:rsidRPr="002D27A2">
        <w:rPr>
          <w:spacing w:val="-68"/>
          <w:sz w:val="20"/>
        </w:rPr>
        <w:t xml:space="preserve"> </w:t>
      </w:r>
      <w:r w:rsidRPr="002D27A2">
        <w:rPr>
          <w:w w:val="95"/>
          <w:sz w:val="20"/>
        </w:rPr>
        <w:t>montant FSE+ prévisionnel sera proposée dès notification de la convention, sous réserve de</w:t>
      </w:r>
      <w:r w:rsidRPr="002D27A2">
        <w:rPr>
          <w:spacing w:val="1"/>
          <w:w w:val="95"/>
          <w:sz w:val="20"/>
        </w:rPr>
        <w:t xml:space="preserve"> </w:t>
      </w:r>
      <w:r>
        <w:rPr>
          <w:sz w:val="20"/>
        </w:rPr>
        <w:t>transmission d’une attestat</w:t>
      </w:r>
      <w:r w:rsidR="002D27A2">
        <w:rPr>
          <w:sz w:val="20"/>
        </w:rPr>
        <w:t>ion de démarrage de l’opération.</w:t>
      </w:r>
    </w:p>
    <w:p w:rsidR="002D27A2" w:rsidRPr="002D27A2" w:rsidRDefault="002D27A2" w:rsidP="003D1802">
      <w:pPr>
        <w:pStyle w:val="Paragraphedeliste"/>
        <w:tabs>
          <w:tab w:val="left" w:pos="1541"/>
        </w:tabs>
        <w:spacing w:before="8"/>
        <w:ind w:right="116" w:firstLine="0"/>
        <w:jc w:val="both"/>
        <w:rPr>
          <w:sz w:val="19"/>
        </w:rPr>
      </w:pPr>
    </w:p>
    <w:p w:rsidR="00874792" w:rsidRDefault="005A5B72" w:rsidP="003D1802">
      <w:pPr>
        <w:pStyle w:val="Titre1"/>
        <w:numPr>
          <w:ilvl w:val="0"/>
          <w:numId w:val="1"/>
        </w:numPr>
        <w:tabs>
          <w:tab w:val="left" w:pos="808"/>
          <w:tab w:val="left" w:pos="809"/>
        </w:tabs>
        <w:spacing w:before="1"/>
        <w:ind w:left="808"/>
        <w:jc w:val="both"/>
      </w:pPr>
      <w:r>
        <w:t>Étape</w:t>
      </w:r>
      <w:r>
        <w:rPr>
          <w:spacing w:val="-15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Archivage</w:t>
      </w:r>
    </w:p>
    <w:p w:rsidR="00874792" w:rsidRDefault="00874792" w:rsidP="003D1802">
      <w:pPr>
        <w:pStyle w:val="Corpsdetexte"/>
        <w:spacing w:before="2"/>
        <w:jc w:val="both"/>
        <w:rPr>
          <w:rFonts w:ascii="Tahoma"/>
          <w:b/>
        </w:rPr>
      </w:pPr>
    </w:p>
    <w:p w:rsidR="00874792" w:rsidRDefault="005A5B72" w:rsidP="003D1802">
      <w:pPr>
        <w:pStyle w:val="Paragraphedeliste"/>
        <w:numPr>
          <w:ilvl w:val="1"/>
          <w:numId w:val="1"/>
        </w:numPr>
        <w:tabs>
          <w:tab w:val="left" w:pos="1541"/>
        </w:tabs>
        <w:spacing w:before="1" w:line="235" w:lineRule="exact"/>
        <w:ind w:hanging="492"/>
        <w:jc w:val="both"/>
      </w:pPr>
      <w:r>
        <w:rPr>
          <w:sz w:val="20"/>
        </w:rPr>
        <w:t>L’archivage</w:t>
      </w:r>
      <w:r w:rsidRPr="003D1802">
        <w:rPr>
          <w:sz w:val="20"/>
        </w:rPr>
        <w:t xml:space="preserve"> </w:t>
      </w:r>
      <w:r>
        <w:rPr>
          <w:sz w:val="20"/>
        </w:rPr>
        <w:t>consiste</w:t>
      </w:r>
      <w:r w:rsidRPr="003D1802">
        <w:rPr>
          <w:sz w:val="20"/>
        </w:rPr>
        <w:t xml:space="preserve"> </w:t>
      </w:r>
      <w:r>
        <w:rPr>
          <w:sz w:val="20"/>
        </w:rPr>
        <w:t>à</w:t>
      </w:r>
      <w:r w:rsidRPr="003D1802">
        <w:rPr>
          <w:sz w:val="20"/>
        </w:rPr>
        <w:t xml:space="preserve"> </w:t>
      </w:r>
      <w:r>
        <w:rPr>
          <w:sz w:val="20"/>
        </w:rPr>
        <w:t>stocker,</w:t>
      </w:r>
      <w:r w:rsidRPr="003D1802">
        <w:rPr>
          <w:sz w:val="20"/>
        </w:rPr>
        <w:t xml:space="preserve"> </w:t>
      </w:r>
      <w:r>
        <w:rPr>
          <w:sz w:val="20"/>
        </w:rPr>
        <w:t>dans</w:t>
      </w:r>
      <w:r w:rsidRPr="003D1802">
        <w:rPr>
          <w:sz w:val="20"/>
        </w:rPr>
        <w:t xml:space="preserve"> </w:t>
      </w:r>
      <w:r>
        <w:rPr>
          <w:sz w:val="20"/>
        </w:rPr>
        <w:t>un</w:t>
      </w:r>
      <w:r w:rsidRPr="003D1802">
        <w:rPr>
          <w:sz w:val="20"/>
        </w:rPr>
        <w:t xml:space="preserve"> </w:t>
      </w:r>
      <w:r>
        <w:rPr>
          <w:sz w:val="20"/>
        </w:rPr>
        <w:t>endroit</w:t>
      </w:r>
      <w:r w:rsidRPr="003D1802">
        <w:rPr>
          <w:sz w:val="20"/>
        </w:rPr>
        <w:t xml:space="preserve"> </w:t>
      </w:r>
      <w:r>
        <w:rPr>
          <w:sz w:val="20"/>
        </w:rPr>
        <w:t>prévu</w:t>
      </w:r>
      <w:r w:rsidRPr="003D1802">
        <w:rPr>
          <w:sz w:val="20"/>
        </w:rPr>
        <w:t xml:space="preserve"> </w:t>
      </w:r>
      <w:r>
        <w:rPr>
          <w:sz w:val="20"/>
        </w:rPr>
        <w:t>à</w:t>
      </w:r>
      <w:r w:rsidRPr="003D1802">
        <w:rPr>
          <w:sz w:val="20"/>
        </w:rPr>
        <w:t xml:space="preserve"> </w:t>
      </w:r>
      <w:r>
        <w:rPr>
          <w:sz w:val="20"/>
        </w:rPr>
        <w:t>cet</w:t>
      </w:r>
      <w:r w:rsidRPr="003D1802">
        <w:rPr>
          <w:sz w:val="20"/>
        </w:rPr>
        <w:t xml:space="preserve"> </w:t>
      </w:r>
      <w:r>
        <w:rPr>
          <w:sz w:val="20"/>
        </w:rPr>
        <w:t>effet,</w:t>
      </w:r>
      <w:r w:rsidRPr="003D1802">
        <w:rPr>
          <w:sz w:val="20"/>
        </w:rPr>
        <w:t xml:space="preserve"> </w:t>
      </w:r>
      <w:r>
        <w:rPr>
          <w:sz w:val="20"/>
        </w:rPr>
        <w:t>un</w:t>
      </w:r>
      <w:r w:rsidRPr="003D1802">
        <w:rPr>
          <w:sz w:val="20"/>
        </w:rPr>
        <w:t xml:space="preserve"> </w:t>
      </w:r>
      <w:r>
        <w:rPr>
          <w:sz w:val="20"/>
        </w:rPr>
        <w:t>dossier</w:t>
      </w:r>
      <w:r w:rsidRPr="003D1802">
        <w:rPr>
          <w:sz w:val="20"/>
        </w:rPr>
        <w:t xml:space="preserve"> </w:t>
      </w:r>
      <w:r>
        <w:rPr>
          <w:sz w:val="20"/>
        </w:rPr>
        <w:t>unique</w:t>
      </w:r>
      <w:r w:rsidR="002D27A2">
        <w:rPr>
          <w:sz w:val="20"/>
        </w:rPr>
        <w:t xml:space="preserve"> </w:t>
      </w:r>
      <w:r w:rsidRPr="003D1802">
        <w:rPr>
          <w:sz w:val="20"/>
        </w:rPr>
        <w:t xml:space="preserve">regroupant tous les documents liés au projet bénéficiaire du </w:t>
      </w:r>
      <w:r w:rsidR="003D1802">
        <w:rPr>
          <w:sz w:val="20"/>
        </w:rPr>
        <w:t>FSE+ / FTJ</w:t>
      </w:r>
      <w:r w:rsidRPr="003D1802">
        <w:rPr>
          <w:sz w:val="20"/>
        </w:rPr>
        <w:t>.</w:t>
      </w:r>
    </w:p>
    <w:p w:rsidR="00874792" w:rsidRDefault="00874792">
      <w:pPr>
        <w:pStyle w:val="Corpsdetexte"/>
      </w:pPr>
    </w:p>
    <w:p w:rsidR="005A5B72" w:rsidRDefault="005A5B72">
      <w:pPr>
        <w:pStyle w:val="Corpsdetexte"/>
      </w:pPr>
    </w:p>
    <w:p w:rsidR="002D27A2" w:rsidRDefault="002D27A2">
      <w:pPr>
        <w:pStyle w:val="Corpsdetexte"/>
      </w:pPr>
    </w:p>
    <w:p w:rsidR="002D27A2" w:rsidRDefault="002D27A2">
      <w:pPr>
        <w:pStyle w:val="Corpsdetexte"/>
      </w:pPr>
    </w:p>
    <w:p w:rsidR="00874792" w:rsidRDefault="00874792">
      <w:pPr>
        <w:pStyle w:val="Corpsdetexte"/>
      </w:pPr>
    </w:p>
    <w:p w:rsidR="00874792" w:rsidRDefault="005A5B72" w:rsidP="005A5B72">
      <w:pPr>
        <w:pStyle w:val="Corpsdetexte"/>
        <w:spacing w:before="4"/>
        <w:jc w:val="right"/>
        <w:rPr>
          <w:sz w:val="11"/>
        </w:rPr>
      </w:pPr>
      <w:r>
        <w:rPr>
          <w:noProof/>
          <w:lang w:eastAsia="fr-FR"/>
        </w:rPr>
        <w:drawing>
          <wp:inline distT="0" distB="0" distL="0" distR="0">
            <wp:extent cx="2510444" cy="565265"/>
            <wp:effectExtent l="0" t="0" r="444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444" cy="5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1"/>
        </w:rPr>
        <w:t xml:space="preserve">                                                               </w:t>
      </w:r>
      <w:r>
        <w:rPr>
          <w:noProof/>
          <w:sz w:val="11"/>
          <w:lang w:eastAsia="fr-FR"/>
        </w:rPr>
        <w:drawing>
          <wp:inline distT="0" distB="0" distL="0" distR="0">
            <wp:extent cx="2711450" cy="582897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blème UE_WEB_Mentions_Cofinancé Ble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04" cy="59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792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E5210"/>
    <w:multiLevelType w:val="hybridMultilevel"/>
    <w:tmpl w:val="EBF80B16"/>
    <w:lvl w:ilvl="0" w:tplc="8C16B80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2FEA69D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F1F29194">
      <w:numFmt w:val="bullet"/>
      <w:lvlText w:val="•"/>
      <w:lvlJc w:val="left"/>
      <w:pPr>
        <w:ind w:left="2556" w:hanging="360"/>
      </w:pPr>
      <w:rPr>
        <w:rFonts w:hint="default"/>
        <w:lang w:val="fr-FR" w:eastAsia="en-US" w:bidi="ar-SA"/>
      </w:rPr>
    </w:lvl>
    <w:lvl w:ilvl="3" w:tplc="4E2A2C40">
      <w:numFmt w:val="bullet"/>
      <w:lvlText w:val="•"/>
      <w:lvlJc w:val="left"/>
      <w:pPr>
        <w:ind w:left="3572" w:hanging="360"/>
      </w:pPr>
      <w:rPr>
        <w:rFonts w:hint="default"/>
        <w:lang w:val="fr-FR" w:eastAsia="en-US" w:bidi="ar-SA"/>
      </w:rPr>
    </w:lvl>
    <w:lvl w:ilvl="4" w:tplc="F312AD02">
      <w:numFmt w:val="bullet"/>
      <w:lvlText w:val="•"/>
      <w:lvlJc w:val="left"/>
      <w:pPr>
        <w:ind w:left="4588" w:hanging="360"/>
      </w:pPr>
      <w:rPr>
        <w:rFonts w:hint="default"/>
        <w:lang w:val="fr-FR" w:eastAsia="en-US" w:bidi="ar-SA"/>
      </w:rPr>
    </w:lvl>
    <w:lvl w:ilvl="5" w:tplc="93A6B1F8">
      <w:numFmt w:val="bullet"/>
      <w:lvlText w:val="•"/>
      <w:lvlJc w:val="left"/>
      <w:pPr>
        <w:ind w:left="5605" w:hanging="360"/>
      </w:pPr>
      <w:rPr>
        <w:rFonts w:hint="default"/>
        <w:lang w:val="fr-FR" w:eastAsia="en-US" w:bidi="ar-SA"/>
      </w:rPr>
    </w:lvl>
    <w:lvl w:ilvl="6" w:tplc="2F24C696">
      <w:numFmt w:val="bullet"/>
      <w:lvlText w:val="•"/>
      <w:lvlJc w:val="left"/>
      <w:pPr>
        <w:ind w:left="6621" w:hanging="360"/>
      </w:pPr>
      <w:rPr>
        <w:rFonts w:hint="default"/>
        <w:lang w:val="fr-FR" w:eastAsia="en-US" w:bidi="ar-SA"/>
      </w:rPr>
    </w:lvl>
    <w:lvl w:ilvl="7" w:tplc="DE8C26BA">
      <w:numFmt w:val="bullet"/>
      <w:lvlText w:val="•"/>
      <w:lvlJc w:val="left"/>
      <w:pPr>
        <w:ind w:left="7637" w:hanging="360"/>
      </w:pPr>
      <w:rPr>
        <w:rFonts w:hint="default"/>
        <w:lang w:val="fr-FR" w:eastAsia="en-US" w:bidi="ar-SA"/>
      </w:rPr>
    </w:lvl>
    <w:lvl w:ilvl="8" w:tplc="22A4431C">
      <w:numFmt w:val="bullet"/>
      <w:lvlText w:val="•"/>
      <w:lvlJc w:val="left"/>
      <w:pPr>
        <w:ind w:left="865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92"/>
    <w:rsid w:val="002D27A2"/>
    <w:rsid w:val="003D1802"/>
    <w:rsid w:val="005A5B72"/>
    <w:rsid w:val="00874792"/>
    <w:rsid w:val="008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C9B6-2A55-47D8-B1FA-83CD526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808" w:hanging="361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"/>
      <w:ind w:left="100"/>
    </w:pPr>
    <w:rPr>
      <w:rFonts w:ascii="Calibri" w:eastAsia="Calibri" w:hAnsi="Calibri" w:cs="Calibri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NEMPON Alexandre</dc:creator>
  <cp:lastModifiedBy>Tixier David</cp:lastModifiedBy>
  <cp:revision>3</cp:revision>
  <dcterms:created xsi:type="dcterms:W3CDTF">2023-01-04T10:03:00Z</dcterms:created>
  <dcterms:modified xsi:type="dcterms:W3CDTF">2023-02-08T14:01:00Z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2022-11-22T00:00:00Z</vt:filetime>
  </property>
</Properties>
</file>